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ED2CFC">
      <w:pPr>
        <w:pStyle w:val="HTML-oblikovano"/>
        <w:jc w:val="both"/>
        <w:rPr>
          <w:rFonts w:asciiTheme="minorHAnsi" w:hAnsiTheme="minorHAnsi" w:cstheme="minorHAnsi"/>
          <w:sz w:val="20"/>
          <w:szCs w:val="20"/>
        </w:rPr>
      </w:pPr>
    </w:p>
    <w:p w14:paraId="365A7B80" w14:textId="5FC11663" w:rsidR="00134FC9" w:rsidRDefault="0057567B" w:rsidP="00ED2CFC">
      <w:pPr>
        <w:spacing w:line="256" w:lineRule="auto"/>
        <w:jc w:val="both"/>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C920D3" w:rsidRPr="00C920D3">
        <w:rPr>
          <w:rFonts w:asciiTheme="minorHAnsi" w:hAnsiTheme="minorHAnsi" w:cstheme="minorHAnsi"/>
          <w:b/>
          <w:sz w:val="20"/>
          <w:szCs w:val="20"/>
          <w:lang w:eastAsia="en-US"/>
        </w:rPr>
        <w:t xml:space="preserve">Oprema za določanje </w:t>
      </w:r>
      <w:proofErr w:type="spellStart"/>
      <w:r w:rsidR="00C920D3" w:rsidRPr="00C920D3">
        <w:rPr>
          <w:rFonts w:asciiTheme="minorHAnsi" w:hAnsiTheme="minorHAnsi" w:cstheme="minorHAnsi"/>
          <w:b/>
          <w:sz w:val="20"/>
          <w:szCs w:val="20"/>
          <w:lang w:eastAsia="en-US"/>
        </w:rPr>
        <w:t>termodinamskih</w:t>
      </w:r>
      <w:proofErr w:type="spellEnd"/>
      <w:r w:rsidR="00C920D3" w:rsidRPr="00C920D3">
        <w:rPr>
          <w:rFonts w:asciiTheme="minorHAnsi" w:hAnsiTheme="minorHAnsi" w:cstheme="minorHAnsi"/>
          <w:b/>
          <w:sz w:val="20"/>
          <w:szCs w:val="20"/>
          <w:lang w:eastAsia="en-US"/>
        </w:rPr>
        <w:t xml:space="preserve"> in spektroskopskih lastnosti materialov</w:t>
      </w:r>
      <w:r w:rsidR="00C920D3">
        <w:rPr>
          <w:rFonts w:asciiTheme="minorHAnsi" w:hAnsiTheme="minorHAnsi" w:cstheme="minorHAnsi"/>
          <w:b/>
          <w:sz w:val="20"/>
          <w:szCs w:val="20"/>
          <w:lang w:eastAsia="en-US"/>
        </w:rPr>
        <w:t xml:space="preserve">, oznaka </w:t>
      </w:r>
      <w:r w:rsidR="00C920D3" w:rsidRPr="00C920D3">
        <w:rPr>
          <w:rFonts w:asciiTheme="minorHAnsi" w:hAnsiTheme="minorHAnsi" w:cstheme="minorHAnsi"/>
          <w:b/>
          <w:sz w:val="20"/>
          <w:szCs w:val="20"/>
          <w:lang w:eastAsia="en-US"/>
        </w:rPr>
        <w:t>302/38 - RIUM51-FKKT 03 - 1/2021</w:t>
      </w:r>
    </w:p>
    <w:p w14:paraId="0D84CC14" w14:textId="77777777" w:rsidR="00ED2CFC" w:rsidRPr="009E5E82" w:rsidRDefault="00ED2CFC" w:rsidP="00ED2CFC">
      <w:pPr>
        <w:spacing w:line="256" w:lineRule="auto"/>
        <w:jc w:val="both"/>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37BF88D4"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064865">
              <w:rPr>
                <w:rStyle w:val="Sprotnaopomba-sklic"/>
                <w:rFonts w:asciiTheme="minorHAnsi" w:hAnsiTheme="minorHAnsi" w:cstheme="minorHAnsi"/>
                <w:b/>
                <w:sz w:val="20"/>
                <w:szCs w:val="20"/>
                <w:lang w:eastAsia="en-US"/>
              </w:rPr>
              <w:footnoteReference w:id="2"/>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25793FC6" w:rsidR="00A262C9" w:rsidRPr="00A262C9" w:rsidRDefault="00A262C9" w:rsidP="00132E9A">
            <w:pPr>
              <w:spacing w:line="256" w:lineRule="auto"/>
              <w:rPr>
                <w:rFonts w:asciiTheme="minorHAnsi" w:hAnsiTheme="minorHAnsi" w:cstheme="minorHAnsi"/>
                <w:b/>
                <w:sz w:val="20"/>
                <w:szCs w:val="20"/>
                <w:lang w:eastAsia="en-US"/>
              </w:rPr>
            </w:pPr>
            <w:r w:rsidRPr="00A262C9">
              <w:rPr>
                <w:rFonts w:asciiTheme="minorHAnsi" w:hAnsiTheme="minorHAnsi" w:cstheme="minorHAnsi"/>
                <w:b/>
                <w:sz w:val="20"/>
                <w:szCs w:val="20"/>
                <w:lang w:eastAsia="en-US"/>
              </w:rPr>
              <w:t xml:space="preserve">Sklop 1: </w:t>
            </w:r>
            <w:r w:rsidR="00C920D3" w:rsidRPr="00C920D3">
              <w:rPr>
                <w:rFonts w:asciiTheme="minorHAnsi" w:hAnsiTheme="minorHAnsi" w:cstheme="minorHAnsi"/>
                <w:b/>
                <w:sz w:val="20"/>
                <w:szCs w:val="20"/>
                <w:lang w:eastAsia="en-US"/>
              </w:rPr>
              <w:t xml:space="preserve">CD </w:t>
            </w:r>
            <w:proofErr w:type="spellStart"/>
            <w:r w:rsidR="00C920D3" w:rsidRPr="00C920D3">
              <w:rPr>
                <w:rFonts w:asciiTheme="minorHAnsi" w:hAnsiTheme="minorHAnsi" w:cstheme="minorHAnsi"/>
                <w:b/>
                <w:sz w:val="20"/>
                <w:szCs w:val="20"/>
                <w:lang w:eastAsia="en-US"/>
              </w:rPr>
              <w:t>spektrofotometer</w:t>
            </w:r>
            <w:proofErr w:type="spellEnd"/>
            <w:r w:rsidR="00C920D3" w:rsidRPr="00C920D3">
              <w:rPr>
                <w:rFonts w:asciiTheme="minorHAnsi" w:hAnsiTheme="minorHAnsi" w:cstheme="minorHAnsi"/>
                <w:b/>
                <w:sz w:val="20"/>
                <w:szCs w:val="20"/>
                <w:lang w:eastAsia="en-US"/>
              </w:rPr>
              <w:t xml:space="preserve"> z možnostjo merjenja </w:t>
            </w:r>
            <w:proofErr w:type="spellStart"/>
            <w:r w:rsidR="00C920D3" w:rsidRPr="00C920D3">
              <w:rPr>
                <w:rFonts w:asciiTheme="minorHAnsi" w:hAnsiTheme="minorHAnsi" w:cstheme="minorHAnsi"/>
                <w:b/>
                <w:sz w:val="20"/>
                <w:szCs w:val="20"/>
                <w:lang w:eastAsia="en-US"/>
              </w:rPr>
              <w:t>absorbance</w:t>
            </w:r>
            <w:proofErr w:type="spellEnd"/>
            <w:r w:rsidR="00C920D3" w:rsidRPr="00C920D3">
              <w:rPr>
                <w:rFonts w:asciiTheme="minorHAnsi" w:hAnsiTheme="minorHAnsi" w:cstheme="minorHAnsi"/>
                <w:b/>
                <w:sz w:val="20"/>
                <w:szCs w:val="20"/>
                <w:lang w:eastAsia="en-US"/>
              </w:rPr>
              <w:t xml:space="preserve"> in fluorescence </w:t>
            </w:r>
            <w:r w:rsidR="00C920D3">
              <w:rPr>
                <w:rFonts w:asciiTheme="minorHAnsi" w:hAnsiTheme="minorHAnsi" w:cstheme="minorHAnsi"/>
                <w:b/>
                <w:sz w:val="20"/>
                <w:szCs w:val="20"/>
                <w:lang w:eastAsia="en-US"/>
              </w:rPr>
              <w:t>(</w:t>
            </w:r>
            <w:r w:rsidR="00C920D3" w:rsidRPr="00C920D3">
              <w:rPr>
                <w:rFonts w:asciiTheme="minorHAnsi" w:hAnsiTheme="minorHAnsi" w:cstheme="minorHAnsi"/>
                <w:b/>
                <w:sz w:val="20"/>
                <w:szCs w:val="20"/>
                <w:lang w:eastAsia="en-US"/>
              </w:rPr>
              <w:t xml:space="preserve">CD </w:t>
            </w:r>
            <w:proofErr w:type="spellStart"/>
            <w:r w:rsidR="00C920D3" w:rsidRPr="00C920D3">
              <w:rPr>
                <w:rFonts w:asciiTheme="minorHAnsi" w:hAnsiTheme="minorHAnsi" w:cstheme="minorHAnsi"/>
                <w:b/>
                <w:sz w:val="20"/>
                <w:szCs w:val="20"/>
                <w:lang w:eastAsia="en-US"/>
              </w:rPr>
              <w:t>spektrofotometer</w:t>
            </w:r>
            <w:proofErr w:type="spellEnd"/>
            <w:r w:rsidR="00C920D3">
              <w:rPr>
                <w:rFonts w:asciiTheme="minorHAnsi" w:hAnsiTheme="minorHAnsi" w:cstheme="minorHAnsi"/>
                <w:b/>
                <w:sz w:val="20"/>
                <w:szCs w:val="20"/>
                <w:lang w:eastAsia="en-US"/>
              </w:rPr>
              <w:t>)</w:t>
            </w:r>
          </w:p>
          <w:p w14:paraId="0E261D84" w14:textId="782348F1"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F1</w:t>
            </w:r>
            <w:r w:rsidR="00C920D3">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H1</w:t>
            </w:r>
            <w:r w:rsidR="00C920D3">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C81EBA" w:rsidRPr="003C389A">
              <w:rPr>
                <w:rFonts w:asciiTheme="minorHAnsi" w:hAnsiTheme="minorHAnsi" w:cstheme="minorHAnsi"/>
                <w:bCs/>
                <w:sz w:val="20"/>
                <w:szCs w:val="20"/>
                <w:lang w:eastAsia="en-US"/>
              </w:rPr>
              <w:t>1</w:t>
            </w:r>
            <w:r w:rsidR="00C920D3">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599CD9" w14:textId="77777777" w:rsidR="00C920D3" w:rsidRPr="00C920D3" w:rsidRDefault="005B572A" w:rsidP="00C920D3">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 xml:space="preserve">Sklop 2: </w:t>
            </w:r>
            <w:r w:rsidR="00C920D3" w:rsidRPr="00C920D3">
              <w:rPr>
                <w:rFonts w:asciiTheme="minorHAnsi" w:hAnsiTheme="minorHAnsi" w:cstheme="minorHAnsi"/>
                <w:b/>
                <w:sz w:val="20"/>
                <w:szCs w:val="20"/>
                <w:lang w:eastAsia="en-US"/>
              </w:rPr>
              <w:t xml:space="preserve">Fluorescenčni </w:t>
            </w:r>
            <w:proofErr w:type="spellStart"/>
            <w:r w:rsidR="00C920D3" w:rsidRPr="00C920D3">
              <w:rPr>
                <w:rFonts w:asciiTheme="minorHAnsi" w:hAnsiTheme="minorHAnsi" w:cstheme="minorHAnsi"/>
                <w:b/>
                <w:sz w:val="20"/>
                <w:szCs w:val="20"/>
                <w:lang w:eastAsia="en-US"/>
              </w:rPr>
              <w:t>spektrofotometer</w:t>
            </w:r>
            <w:proofErr w:type="spellEnd"/>
            <w:r w:rsidR="00C920D3" w:rsidRPr="00C920D3">
              <w:rPr>
                <w:rFonts w:asciiTheme="minorHAnsi" w:hAnsiTheme="minorHAnsi" w:cstheme="minorHAnsi"/>
                <w:b/>
                <w:sz w:val="20"/>
                <w:szCs w:val="20"/>
                <w:lang w:eastAsia="en-US"/>
              </w:rPr>
              <w:t xml:space="preserve"> za merjenje fluorescence, fosforescence in </w:t>
            </w:r>
          </w:p>
          <w:p w14:paraId="081B17D6" w14:textId="01E6C9E0" w:rsidR="005B572A" w:rsidRDefault="00C920D3" w:rsidP="00C920D3">
            <w:pPr>
              <w:spacing w:line="256" w:lineRule="auto"/>
              <w:rPr>
                <w:rFonts w:asciiTheme="minorHAnsi" w:hAnsiTheme="minorHAnsi" w:cstheme="minorHAnsi"/>
                <w:b/>
                <w:sz w:val="20"/>
                <w:szCs w:val="20"/>
                <w:lang w:eastAsia="en-US"/>
              </w:rPr>
            </w:pPr>
            <w:r w:rsidRPr="00C920D3">
              <w:rPr>
                <w:rFonts w:asciiTheme="minorHAnsi" w:hAnsiTheme="minorHAnsi" w:cstheme="minorHAnsi"/>
                <w:b/>
                <w:sz w:val="20"/>
                <w:szCs w:val="20"/>
                <w:lang w:eastAsia="en-US"/>
              </w:rPr>
              <w:t>Kemiluminiscence</w:t>
            </w:r>
            <w:r>
              <w:rPr>
                <w:rFonts w:asciiTheme="minorHAnsi" w:hAnsiTheme="minorHAnsi" w:cstheme="minorHAnsi"/>
                <w:b/>
                <w:sz w:val="20"/>
                <w:szCs w:val="20"/>
                <w:lang w:eastAsia="en-US"/>
              </w:rPr>
              <w:t xml:space="preserve"> (</w:t>
            </w:r>
            <w:r w:rsidRPr="00C920D3">
              <w:rPr>
                <w:rFonts w:asciiTheme="minorHAnsi" w:hAnsiTheme="minorHAnsi" w:cstheme="minorHAnsi"/>
                <w:b/>
                <w:sz w:val="20"/>
                <w:szCs w:val="20"/>
                <w:lang w:eastAsia="en-US"/>
              </w:rPr>
              <w:t xml:space="preserve">Fluorescenčni </w:t>
            </w:r>
            <w:proofErr w:type="spellStart"/>
            <w:r w:rsidRPr="00C920D3">
              <w:rPr>
                <w:rFonts w:asciiTheme="minorHAnsi" w:hAnsiTheme="minorHAnsi" w:cstheme="minorHAnsi"/>
                <w:b/>
                <w:sz w:val="20"/>
                <w:szCs w:val="20"/>
                <w:lang w:eastAsia="en-US"/>
              </w:rPr>
              <w:t>spektrofotometer</w:t>
            </w:r>
            <w:proofErr w:type="spellEnd"/>
            <w:r>
              <w:rPr>
                <w:rFonts w:asciiTheme="minorHAnsi" w:hAnsiTheme="minorHAnsi" w:cstheme="minorHAnsi"/>
                <w:b/>
                <w:sz w:val="20"/>
                <w:szCs w:val="20"/>
                <w:lang w:eastAsia="en-US"/>
              </w:rPr>
              <w:t>)</w:t>
            </w:r>
          </w:p>
          <w:p w14:paraId="415C6522" w14:textId="477EC245"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vrednost celic F10, H10 in I10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30BA75B5"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8CEF1F" w14:textId="4763BC90"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lastRenderedPageBreak/>
              <w:t xml:space="preserve">Sklop 3: </w:t>
            </w:r>
            <w:r w:rsidR="00C920D3" w:rsidRPr="00C920D3">
              <w:rPr>
                <w:rFonts w:asciiTheme="minorHAnsi" w:hAnsiTheme="minorHAnsi" w:cstheme="minorHAnsi"/>
                <w:b/>
                <w:sz w:val="20"/>
                <w:szCs w:val="20"/>
                <w:lang w:eastAsia="en-US"/>
              </w:rPr>
              <w:t xml:space="preserve">UV-Vis </w:t>
            </w:r>
            <w:proofErr w:type="spellStart"/>
            <w:r w:rsidR="00C920D3" w:rsidRPr="00C920D3">
              <w:rPr>
                <w:rFonts w:asciiTheme="minorHAnsi" w:hAnsiTheme="minorHAnsi" w:cstheme="minorHAnsi"/>
                <w:b/>
                <w:sz w:val="20"/>
                <w:szCs w:val="20"/>
                <w:lang w:eastAsia="en-US"/>
              </w:rPr>
              <w:t>spektrofotometer</w:t>
            </w:r>
            <w:proofErr w:type="spellEnd"/>
            <w:r w:rsidR="00C920D3" w:rsidRPr="00C920D3">
              <w:rPr>
                <w:rFonts w:asciiTheme="minorHAnsi" w:hAnsiTheme="minorHAnsi" w:cstheme="minorHAnsi"/>
                <w:b/>
                <w:sz w:val="20"/>
                <w:szCs w:val="20"/>
                <w:lang w:eastAsia="en-US"/>
              </w:rPr>
              <w:t xml:space="preserve"> z odbojno sfero</w:t>
            </w:r>
            <w:r w:rsidR="00ED2CFC">
              <w:rPr>
                <w:rFonts w:asciiTheme="minorHAnsi" w:hAnsiTheme="minorHAnsi" w:cstheme="minorHAnsi"/>
                <w:b/>
                <w:sz w:val="20"/>
                <w:szCs w:val="20"/>
                <w:lang w:eastAsia="en-US"/>
              </w:rPr>
              <w:t xml:space="preserve"> (</w:t>
            </w:r>
            <w:r w:rsidR="00ED2CFC" w:rsidRPr="00ED2CFC">
              <w:rPr>
                <w:rFonts w:asciiTheme="minorHAnsi" w:hAnsiTheme="minorHAnsi" w:cstheme="minorHAnsi"/>
                <w:b/>
                <w:sz w:val="20"/>
                <w:szCs w:val="20"/>
                <w:lang w:eastAsia="en-US"/>
              </w:rPr>
              <w:t xml:space="preserve">UV-Vis </w:t>
            </w:r>
            <w:proofErr w:type="spellStart"/>
            <w:r w:rsidR="00ED2CFC" w:rsidRPr="00ED2CFC">
              <w:rPr>
                <w:rFonts w:asciiTheme="minorHAnsi" w:hAnsiTheme="minorHAnsi" w:cstheme="minorHAnsi"/>
                <w:b/>
                <w:sz w:val="20"/>
                <w:szCs w:val="20"/>
                <w:lang w:eastAsia="en-US"/>
              </w:rPr>
              <w:t>spektrofotometer</w:t>
            </w:r>
            <w:proofErr w:type="spellEnd"/>
            <w:r w:rsidR="00ED2CFC" w:rsidRPr="00ED2CFC">
              <w:rPr>
                <w:rFonts w:asciiTheme="minorHAnsi" w:hAnsiTheme="minorHAnsi" w:cstheme="minorHAnsi"/>
                <w:b/>
                <w:sz w:val="20"/>
                <w:szCs w:val="20"/>
                <w:lang w:eastAsia="en-US"/>
              </w:rPr>
              <w:t xml:space="preserve"> z odbojno sfero</w:t>
            </w:r>
            <w:r w:rsidR="00ED2CFC">
              <w:rPr>
                <w:rFonts w:asciiTheme="minorHAnsi" w:hAnsiTheme="minorHAnsi" w:cstheme="minorHAnsi"/>
                <w:b/>
                <w:sz w:val="20"/>
                <w:szCs w:val="20"/>
                <w:lang w:eastAsia="en-US"/>
              </w:rPr>
              <w:t>)</w:t>
            </w:r>
          </w:p>
          <w:p w14:paraId="091A91AC" w14:textId="3041905A"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SKLOP </w:t>
            </w:r>
            <w:r>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329A8" w14:textId="0A0DFAD2"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71F863" w14:textId="555C105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2A616" w14:textId="47EBF9C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6EC32413"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5EF6B6" w14:textId="16880C3A"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 xml:space="preserve">Sklop 4: </w:t>
            </w:r>
            <w:r w:rsidR="00ED2CFC" w:rsidRPr="00ED2CFC">
              <w:rPr>
                <w:rFonts w:asciiTheme="minorHAnsi" w:hAnsiTheme="minorHAnsi" w:cstheme="minorHAnsi"/>
                <w:b/>
                <w:sz w:val="20"/>
                <w:szCs w:val="20"/>
                <w:lang w:eastAsia="en-US"/>
              </w:rPr>
              <w:t>Oprema za določevanje termodinamičnih lastnosti bioloških sistemov (ITC in DSC)</w:t>
            </w:r>
          </w:p>
          <w:p w14:paraId="2558F9A4" w14:textId="1F03555D"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vrednost celic F1</w:t>
            </w:r>
            <w:r w:rsidR="00ED2CFC">
              <w:rPr>
                <w:rFonts w:asciiTheme="minorHAnsi" w:hAnsiTheme="minorHAnsi" w:cstheme="minorHAnsi"/>
                <w:bCs/>
                <w:sz w:val="20"/>
                <w:szCs w:val="20"/>
                <w:lang w:eastAsia="en-US"/>
              </w:rPr>
              <w:t>1</w:t>
            </w:r>
            <w:r w:rsidRPr="000177CD">
              <w:rPr>
                <w:rFonts w:asciiTheme="minorHAnsi" w:hAnsiTheme="minorHAnsi" w:cstheme="minorHAnsi"/>
                <w:bCs/>
                <w:sz w:val="20"/>
                <w:szCs w:val="20"/>
                <w:lang w:eastAsia="en-US"/>
              </w:rPr>
              <w:t>, H1</w:t>
            </w:r>
            <w:r w:rsidR="00ED2CFC">
              <w:rPr>
                <w:rFonts w:asciiTheme="minorHAnsi" w:hAnsiTheme="minorHAnsi" w:cstheme="minorHAnsi"/>
                <w:bCs/>
                <w:sz w:val="20"/>
                <w:szCs w:val="20"/>
                <w:lang w:eastAsia="en-US"/>
              </w:rPr>
              <w:t>1</w:t>
            </w:r>
            <w:r w:rsidRPr="000177CD">
              <w:rPr>
                <w:rFonts w:asciiTheme="minorHAnsi" w:hAnsiTheme="minorHAnsi" w:cstheme="minorHAnsi"/>
                <w:bCs/>
                <w:sz w:val="20"/>
                <w:szCs w:val="20"/>
                <w:lang w:eastAsia="en-US"/>
              </w:rPr>
              <w:t xml:space="preserve"> in I1</w:t>
            </w:r>
            <w:r w:rsidR="00ED2CFC">
              <w:rPr>
                <w:rFonts w:asciiTheme="minorHAnsi" w:hAnsiTheme="minorHAnsi" w:cstheme="minorHAnsi"/>
                <w:bCs/>
                <w:sz w:val="20"/>
                <w:szCs w:val="20"/>
                <w:lang w:eastAsia="en-US"/>
              </w:rPr>
              <w:t>1</w:t>
            </w:r>
            <w:r w:rsidRPr="000177CD">
              <w:rPr>
                <w:rFonts w:asciiTheme="minorHAnsi" w:hAnsiTheme="minorHAnsi" w:cstheme="minorHAnsi"/>
                <w:bCs/>
                <w:sz w:val="20"/>
                <w:szCs w:val="20"/>
                <w:lang w:eastAsia="en-US"/>
              </w:rPr>
              <w:t xml:space="preserve"> iz Obrazca št. 5, zavihka SKLOP </w:t>
            </w:r>
            <w:r>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DCC63" w14:textId="5853138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46DA90" w14:textId="0621F27A"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3BB608" w14:textId="5F5FD52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5B532DBA"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00ED2CFC">
        <w:rPr>
          <w:rFonts w:asciiTheme="minorHAnsi" w:hAnsiTheme="minorHAnsi" w:cstheme="minorHAnsi"/>
          <w:sz w:val="20"/>
          <w:szCs w:val="20"/>
        </w:rPr>
        <w:t>, stroške izobraževanja</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74F67FF0"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in znaša</w:t>
      </w:r>
      <w:r w:rsidR="00ED2CFC">
        <w:rPr>
          <w:rFonts w:asciiTheme="minorHAnsi" w:hAnsiTheme="minorHAnsi" w:cstheme="minorHAnsi"/>
          <w:sz w:val="20"/>
          <w:szCs w:val="20"/>
        </w:rPr>
        <w:t xml:space="preserve"> največ</w:t>
      </w:r>
      <w:r w:rsidR="006B77F8" w:rsidRPr="00F16487">
        <w:rPr>
          <w:rFonts w:asciiTheme="minorHAnsi" w:hAnsiTheme="minorHAnsi" w:cstheme="minorHAnsi"/>
          <w:sz w:val="20"/>
          <w:szCs w:val="20"/>
        </w:rPr>
        <w:t xml:space="preserve"> </w:t>
      </w:r>
      <w:r w:rsidR="00ED2CFC">
        <w:rPr>
          <w:rFonts w:asciiTheme="minorHAnsi" w:hAnsiTheme="minorHAnsi" w:cstheme="minorHAnsi"/>
          <w:bCs/>
          <w:iCs/>
          <w:sz w:val="20"/>
          <w:szCs w:val="20"/>
        </w:rPr>
        <w:t>9</w:t>
      </w:r>
      <w:r w:rsidR="001E4F98">
        <w:rPr>
          <w:rFonts w:asciiTheme="minorHAnsi" w:hAnsiTheme="minorHAnsi" w:cstheme="minorHAnsi"/>
          <w:bCs/>
          <w:iCs/>
          <w:sz w:val="20"/>
          <w:szCs w:val="20"/>
        </w:rPr>
        <w:t>0</w:t>
      </w:r>
      <w:r w:rsidR="006B77F8" w:rsidRPr="00F16487">
        <w:rPr>
          <w:rFonts w:asciiTheme="minorHAnsi" w:hAnsiTheme="minorHAnsi" w:cstheme="minorHAnsi"/>
          <w:bCs/>
          <w:iCs/>
          <w:sz w:val="20"/>
          <w:szCs w:val="20"/>
        </w:rPr>
        <w:t xml:space="preserve"> dni od pričetka veljavnosti pogodbe. </w:t>
      </w:r>
    </w:p>
    <w:p w14:paraId="2B410729" w14:textId="4F79D73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 xml:space="preserve">in </w:t>
      </w:r>
      <w:r w:rsidR="006B77F8" w:rsidRPr="00F16487">
        <w:rPr>
          <w:rFonts w:asciiTheme="minorHAnsi" w:hAnsiTheme="minorHAnsi" w:cstheme="minorHAnsi"/>
          <w:sz w:val="20"/>
          <w:szCs w:val="20"/>
        </w:rPr>
        <w:t>znaša</w:t>
      </w:r>
      <w:r w:rsidR="006B77F8">
        <w:rPr>
          <w:rFonts w:asciiTheme="minorHAnsi" w:hAnsiTheme="minorHAnsi" w:cstheme="minorHAnsi"/>
          <w:sz w:val="20"/>
          <w:szCs w:val="20"/>
        </w:rPr>
        <w:t xml:space="preserve"> </w:t>
      </w:r>
      <w:r w:rsidR="00ED2CFC" w:rsidRPr="00ED2CFC">
        <w:rPr>
          <w:rFonts w:asciiTheme="minorHAnsi" w:hAnsiTheme="minorHAnsi" w:cstheme="minorHAnsi"/>
          <w:sz w:val="20"/>
          <w:szCs w:val="20"/>
        </w:rPr>
        <w:t>najmanj dve (2) leti od podpisa prevzemnega zapisnika za vse sklope.</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1699654C"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064865">
        <w:rPr>
          <w:rFonts w:ascii="Calibri" w:hAnsi="Calibri"/>
          <w:sz w:val="20"/>
          <w:szCs w:val="20"/>
          <w:lang w:eastAsia="x-none"/>
        </w:rPr>
        <w:t xml:space="preserve">, datira, žigosa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7AD1DABF"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w:t>
      </w:r>
      <w:r w:rsidR="00064865">
        <w:rPr>
          <w:rFonts w:ascii="Calibri" w:hAnsi="Calibri" w:cs="Tahoma"/>
          <w:sz w:val="20"/>
          <w:szCs w:val="20"/>
          <w:lang w:eastAsia="x-none"/>
        </w:rPr>
        <w:t xml:space="preserve"> št. </w:t>
      </w:r>
      <w:r w:rsidR="00064865" w:rsidRPr="00064865">
        <w:rPr>
          <w:rFonts w:ascii="Calibri" w:hAnsi="Calibri" w:cs="Tahoma"/>
          <w:sz w:val="20"/>
          <w:szCs w:val="20"/>
          <w:lang w:eastAsia="x-none"/>
        </w:rPr>
        <w:t>6</w:t>
      </w:r>
      <w:r w:rsidRPr="00064865">
        <w:rPr>
          <w:rFonts w:ascii="Calibri" w:hAnsi="Calibri" w:cs="Tahoma"/>
          <w:sz w:val="20"/>
          <w:szCs w:val="20"/>
          <w:lang w:eastAsia="x-none"/>
        </w:rPr>
        <w:t xml:space="preserve"> </w:t>
      </w:r>
      <w:r w:rsidRPr="00064865">
        <w:rPr>
          <w:rFonts w:ascii="Calibri" w:hAnsi="Calibri" w:cs="Tahoma"/>
          <w:b/>
          <w:bCs/>
          <w:sz w:val="20"/>
          <w:szCs w:val="20"/>
          <w:lang w:eastAsia="x-none"/>
        </w:rPr>
        <w:t>»Povzetek predračuna – rekapitulacija«</w:t>
      </w:r>
      <w:r w:rsidRPr="00064865">
        <w:rPr>
          <w:rFonts w:ascii="Calibri" w:hAnsi="Calibri" w:cs="Tahoma"/>
          <w:sz w:val="20"/>
          <w:szCs w:val="20"/>
          <w:lang w:eastAsia="x-none"/>
        </w:rPr>
        <w:t xml:space="preserve"> v</w:t>
      </w:r>
      <w:r w:rsidR="00064865" w:rsidRPr="00064865">
        <w:rPr>
          <w:rFonts w:ascii="Calibri" w:hAnsi="Calibri" w:cs="Tahoma"/>
          <w:sz w:val="20"/>
          <w:szCs w:val="20"/>
          <w:lang w:eastAsia="x-none"/>
        </w:rPr>
        <w:t xml:space="preserve"> .</w:t>
      </w:r>
      <w:proofErr w:type="spellStart"/>
      <w:r w:rsidR="00064865" w:rsidRPr="00064865">
        <w:rPr>
          <w:rFonts w:ascii="Calibri" w:hAnsi="Calibri" w:cs="Tahoma"/>
          <w:sz w:val="20"/>
          <w:szCs w:val="20"/>
          <w:lang w:eastAsia="x-none"/>
        </w:rPr>
        <w:t>pdf</w:t>
      </w:r>
      <w:proofErr w:type="spellEnd"/>
      <w:r w:rsidR="00064865" w:rsidRPr="00064865">
        <w:rPr>
          <w:rFonts w:ascii="Calibri" w:hAnsi="Calibri" w:cs="Tahoma"/>
          <w:sz w:val="20"/>
          <w:szCs w:val="20"/>
          <w:lang w:eastAsia="x-none"/>
        </w:rPr>
        <w:t xml:space="preserve"> datoteki v</w:t>
      </w:r>
      <w:r w:rsidRPr="00773A84">
        <w:rPr>
          <w:rFonts w:ascii="Calibri" w:hAnsi="Calibri" w:cs="Tahoma"/>
          <w:sz w:val="20"/>
          <w:szCs w:val="20"/>
          <w:u w:val="single"/>
          <w:lang w:eastAsia="x-none"/>
        </w:rPr>
        <w:t xml:space="preserve"> </w:t>
      </w:r>
      <w:r w:rsidRPr="00064865">
        <w:rPr>
          <w:rFonts w:ascii="Calibri" w:hAnsi="Calibri" w:cs="Tahoma"/>
          <w:sz w:val="20"/>
          <w:szCs w:val="20"/>
          <w:lang w:eastAsia="x-none"/>
        </w:rPr>
        <w:t>razdelek »</w:t>
      </w:r>
      <w:r w:rsidRPr="00064865">
        <w:rPr>
          <w:rFonts w:ascii="Calibri" w:hAnsi="Calibri" w:cs="Tahoma"/>
          <w:b/>
          <w:bCs/>
          <w:sz w:val="20"/>
          <w:szCs w:val="20"/>
          <w:lang w:eastAsia="x-none"/>
        </w:rPr>
        <w:t>Predračun</w:t>
      </w:r>
      <w:r w:rsidRPr="00064865">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06486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F90A236" w:rsidR="004A3C5E" w:rsidRPr="004A3C5E" w:rsidRDefault="00ED2CFC" w:rsidP="007B5604">
    <w:pPr>
      <w:pStyle w:val="Noga"/>
      <w:pBdr>
        <w:top w:val="single" w:sz="4" w:space="1" w:color="auto"/>
      </w:pBdr>
      <w:rPr>
        <w:rFonts w:ascii="Calibri" w:hAnsi="Calibri" w:cs="Calibri"/>
        <w:sz w:val="16"/>
        <w:szCs w:val="16"/>
      </w:rPr>
    </w:pPr>
    <w:r w:rsidRPr="002C0E94">
      <w:rPr>
        <w:rFonts w:ascii="Calibri" w:hAnsi="Calibri" w:cs="Calibri"/>
        <w:sz w:val="16"/>
        <w:szCs w:val="16"/>
      </w:rPr>
      <w:t>302/38 - RIUM51-FKKT 03 - 1/2021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358AC34" w:rsidR="004B5655" w:rsidRPr="004B5655" w:rsidRDefault="00A262C9" w:rsidP="004B5655">
    <w:pPr>
      <w:pStyle w:val="Noga"/>
      <w:pBdr>
        <w:top w:val="single" w:sz="4" w:space="1" w:color="auto"/>
      </w:pBdr>
      <w:rPr>
        <w:rFonts w:ascii="Calibri" w:hAnsi="Calibri" w:cs="Calibri"/>
        <w:sz w:val="16"/>
        <w:szCs w:val="16"/>
      </w:rPr>
    </w:pPr>
    <w:bookmarkStart w:id="3" w:name="_Hlk89087618"/>
    <w:r w:rsidRPr="00A262C9">
      <w:rPr>
        <w:rFonts w:ascii="Calibri" w:eastAsia="Calibri" w:hAnsi="Calibri"/>
        <w:color w:val="000000"/>
        <w:sz w:val="16"/>
        <w:szCs w:val="16"/>
        <w:lang w:val="sl" w:eastAsia="sl"/>
      </w:rPr>
      <w:t>302/39 - RIUM52-FKKT 03 - 2/2021</w:t>
    </w:r>
    <w:bookmarkEnd w:id="3"/>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9F111A5" w14:textId="65BCAFAA" w:rsidR="00064865" w:rsidRPr="00064865" w:rsidRDefault="00064865">
      <w:pPr>
        <w:pStyle w:val="Sprotnaopomba-besedilo"/>
        <w:rPr>
          <w:rFonts w:asciiTheme="minorHAnsi" w:hAnsiTheme="minorHAnsi" w:cstheme="minorHAnsi"/>
          <w:sz w:val="16"/>
          <w:szCs w:val="16"/>
        </w:rPr>
      </w:pPr>
      <w:r w:rsidRPr="00064865">
        <w:rPr>
          <w:rStyle w:val="Sprotnaopomba-sklic"/>
          <w:rFonts w:asciiTheme="minorHAnsi" w:hAnsiTheme="minorHAnsi" w:cstheme="minorHAnsi"/>
          <w:sz w:val="16"/>
          <w:szCs w:val="16"/>
        </w:rPr>
        <w:footnoteRef/>
      </w:r>
      <w:r w:rsidRPr="00064865">
        <w:rPr>
          <w:rFonts w:asciiTheme="minorHAnsi" w:hAnsiTheme="minorHAnsi" w:cstheme="minorHAnsi"/>
          <w:sz w:val="16"/>
          <w:szCs w:val="16"/>
        </w:rPr>
        <w:t xml:space="preserve"> </w:t>
      </w:r>
      <w:r w:rsidRPr="00064865">
        <w:rPr>
          <w:rFonts w:asciiTheme="minorHAnsi" w:hAnsiTheme="minorHAnsi" w:cstheme="minorHAnsi"/>
          <w:sz w:val="16"/>
          <w:szCs w:val="16"/>
        </w:rPr>
        <w:t>Tuji ponudniki vnesejo 0,00</w:t>
      </w:r>
      <w:r>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64865"/>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F656D"/>
    <w:rsid w:val="00C0681B"/>
    <w:rsid w:val="00C259C9"/>
    <w:rsid w:val="00C71960"/>
    <w:rsid w:val="00C81EBA"/>
    <w:rsid w:val="00C920D3"/>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D2CFC"/>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76BF3-C377-42B0-891B-62BEF910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499</Words>
  <Characters>2848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2022-01-26T11:23:00Z</dcterms:created>
  <dcterms:modified xsi:type="dcterms:W3CDTF">2022-01-26T11:23:00Z</dcterms:modified>
</cp:coreProperties>
</file>